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afterLines="100"/>
        <w:jc w:val="center"/>
        <w:textAlignment w:val="auto"/>
        <w:rPr>
          <w:rFonts w:ascii="方正小标宋GBK" w:hAnsi="宋体" w:eastAsia="方正小标宋GBK"/>
          <w:b/>
          <w:color w:val="auto"/>
          <w:sz w:val="44"/>
          <w:szCs w:val="44"/>
        </w:rPr>
      </w:pPr>
      <w:bookmarkStart w:id="0" w:name="_GoBack"/>
      <w:r>
        <w:rPr>
          <w:rFonts w:hint="eastAsia" w:ascii="方正小标宋GBK" w:hAnsi="宋体" w:eastAsia="方正小标宋GBK"/>
          <w:b/>
          <w:color w:val="auto"/>
          <w:sz w:val="44"/>
          <w:szCs w:val="44"/>
        </w:rPr>
        <w:t>党和国家工作人员操办婚礼事前报告表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ind w:firstLine="480"/>
        <w:jc w:val="right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</w:rPr>
        <w:t>报告时间：</w:t>
      </w:r>
      <w:r>
        <w:rPr>
          <w:color w:val="auto"/>
          <w:sz w:val="24"/>
        </w:rPr>
        <w:t xml:space="preserve">     </w:t>
      </w:r>
      <w:r>
        <w:rPr>
          <w:rFonts w:hint="eastAsia"/>
          <w:color w:val="auto"/>
          <w:sz w:val="24"/>
        </w:rPr>
        <w:t>年</w:t>
      </w:r>
      <w:r>
        <w:rPr>
          <w:color w:val="auto"/>
          <w:sz w:val="24"/>
        </w:rPr>
        <w:t xml:space="preserve">   </w:t>
      </w:r>
      <w:r>
        <w:rPr>
          <w:rFonts w:hint="eastAsia"/>
          <w:color w:val="auto"/>
          <w:sz w:val="24"/>
        </w:rPr>
        <w:t>月</w:t>
      </w:r>
      <w:r>
        <w:rPr>
          <w:color w:val="auto"/>
          <w:sz w:val="24"/>
        </w:rPr>
        <w:t xml:space="preserve">   </w:t>
      </w:r>
      <w:r>
        <w:rPr>
          <w:rFonts w:hint="eastAsia"/>
          <w:color w:val="auto"/>
          <w:sz w:val="24"/>
        </w:rPr>
        <w:t>日</w:t>
      </w:r>
    </w:p>
    <w:tbl>
      <w:tblPr>
        <w:tblStyle w:val="2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558"/>
        <w:gridCol w:w="1558"/>
        <w:gridCol w:w="1545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别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当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事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婚礼男方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婚礼女方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男方父亲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男方母亲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女方父亲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女方母亲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宜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拟办时间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拟办地点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拟用车数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车辆来源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宴请桌数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宴席标准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          </w:t>
            </w:r>
            <w:r>
              <w:rPr>
                <w:rFonts w:hint="eastAsia"/>
                <w:color w:val="auto"/>
                <w:sz w:val="24"/>
              </w:rPr>
              <w:t>元</w:t>
            </w:r>
            <w:r>
              <w:rPr>
                <w:color w:val="auto"/>
                <w:sz w:val="24"/>
              </w:rPr>
              <w:t>/</w:t>
            </w:r>
            <w:r>
              <w:rPr>
                <w:rFonts w:hint="eastAsia"/>
                <w:color w:val="auto"/>
                <w:sz w:val="24"/>
              </w:rPr>
              <w:t>桌（含酒水）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拟邀对象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亲戚人数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非亲戚人数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及邀请范围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0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项</w:t>
            </w:r>
          </w:p>
        </w:tc>
        <w:tc>
          <w:tcPr>
            <w:tcW w:w="8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承诺严格遵守相关纪律，执行《关于党和国家工作人员操办婚丧喜庆事宜的暂行规定》。不收受或者变相收受任何单位和亲戚以外人员的礼金及贵重礼品，不由任何单位或者个人支付应由本人承担的操办费用，不违规动用公务用车。按规定报告操办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/>
              <w:textAlignment w:val="auto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/>
              <w:textAlignment w:val="auto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</w:t>
            </w:r>
            <w:r>
              <w:rPr>
                <w:rFonts w:hint="eastAsia"/>
                <w:color w:val="auto"/>
                <w:sz w:val="24"/>
              </w:rPr>
              <w:t>报告人签名：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                              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C0C1F"/>
    <w:rsid w:val="1D3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2021-01-05T01:13:00Z</dcterms:created>
  <dc:creator>Administrator</dc:creator>
  <cp:lastModifiedBy>Administrator</cp:lastModifiedBy>
  <dcterms:modified xsi:type="dcterms:W3CDTF">2021-01-05T01:13:42Z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